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647A8" w14:textId="3BB8221F" w:rsidR="001340D1" w:rsidRDefault="001340D1" w:rsidP="001340D1">
      <w:pPr>
        <w:textAlignment w:val="baseline"/>
        <w:rPr>
          <w:rFonts w:asciiTheme="majorHAnsi" w:eastAsia="Times New Roman" w:hAnsiTheme="majorHAnsi" w:cstheme="majorHAnsi"/>
          <w:b/>
          <w:bCs/>
          <w:sz w:val="26"/>
          <w:szCs w:val="26"/>
          <w:bdr w:val="none" w:sz="0" w:space="0" w:color="auto" w:frame="1"/>
          <w:lang w:eastAsia="nl-NL"/>
        </w:rPr>
      </w:pPr>
      <w:r w:rsidRPr="001340D1">
        <w:rPr>
          <w:rFonts w:asciiTheme="majorHAnsi" w:eastAsia="Times New Roman" w:hAnsiTheme="majorHAnsi" w:cstheme="majorHAnsi"/>
          <w:b/>
          <w:bCs/>
          <w:sz w:val="26"/>
          <w:szCs w:val="26"/>
          <w:bdr w:val="none" w:sz="0" w:space="0" w:color="auto" w:frame="1"/>
          <w:lang w:eastAsia="nl-NL"/>
        </w:rPr>
        <w:t>SWPBS</w:t>
      </w:r>
    </w:p>
    <w:p w14:paraId="2201E53E" w14:textId="77777777" w:rsidR="001340D1" w:rsidRPr="001340D1" w:rsidRDefault="001340D1" w:rsidP="001340D1">
      <w:pPr>
        <w:textAlignment w:val="baseline"/>
        <w:rPr>
          <w:rFonts w:asciiTheme="majorHAnsi" w:eastAsia="Times New Roman" w:hAnsiTheme="majorHAnsi" w:cstheme="majorHAnsi"/>
          <w:sz w:val="26"/>
          <w:szCs w:val="26"/>
          <w:lang w:eastAsia="nl-NL"/>
        </w:rPr>
      </w:pPr>
    </w:p>
    <w:p w14:paraId="6F0C40EB" w14:textId="6277DF78" w:rsidR="001340D1" w:rsidRDefault="001340D1" w:rsidP="188FA8C8">
      <w:pPr>
        <w:spacing w:after="300"/>
        <w:textAlignment w:val="baseline"/>
        <w:rPr>
          <w:rFonts w:asciiTheme="majorHAnsi" w:eastAsia="Times New Roman" w:hAnsiTheme="majorHAnsi" w:cstheme="majorBidi"/>
          <w:sz w:val="26"/>
          <w:szCs w:val="26"/>
          <w:lang w:eastAsia="nl-NL"/>
        </w:rPr>
      </w:pPr>
      <w:r w:rsidRPr="74FA63F8">
        <w:rPr>
          <w:rFonts w:asciiTheme="majorHAnsi" w:eastAsia="Times New Roman" w:hAnsiTheme="majorHAnsi" w:cstheme="majorBidi"/>
          <w:sz w:val="26"/>
          <w:szCs w:val="26"/>
          <w:lang w:eastAsia="nl-NL"/>
        </w:rPr>
        <w:t xml:space="preserve">School Wide </w:t>
      </w:r>
      <w:proofErr w:type="spellStart"/>
      <w:r w:rsidRPr="74FA63F8">
        <w:rPr>
          <w:rFonts w:asciiTheme="majorHAnsi" w:eastAsia="Times New Roman" w:hAnsiTheme="majorHAnsi" w:cstheme="majorBidi"/>
          <w:sz w:val="26"/>
          <w:szCs w:val="26"/>
          <w:lang w:eastAsia="nl-NL"/>
        </w:rPr>
        <w:t>Positive</w:t>
      </w:r>
      <w:proofErr w:type="spellEnd"/>
      <w:r w:rsidRPr="74FA63F8">
        <w:rPr>
          <w:rFonts w:asciiTheme="majorHAnsi" w:eastAsia="Times New Roman" w:hAnsiTheme="majorHAnsi" w:cstheme="majorBidi"/>
          <w:sz w:val="26"/>
          <w:szCs w:val="26"/>
          <w:lang w:eastAsia="nl-NL"/>
        </w:rPr>
        <w:t xml:space="preserve"> </w:t>
      </w:r>
      <w:proofErr w:type="spellStart"/>
      <w:r w:rsidRPr="74FA63F8">
        <w:rPr>
          <w:rFonts w:asciiTheme="majorHAnsi" w:eastAsia="Times New Roman" w:hAnsiTheme="majorHAnsi" w:cstheme="majorBidi"/>
          <w:sz w:val="26"/>
          <w:szCs w:val="26"/>
          <w:lang w:eastAsia="nl-NL"/>
        </w:rPr>
        <w:t>Behavior</w:t>
      </w:r>
      <w:proofErr w:type="spellEnd"/>
      <w:r w:rsidRPr="74FA63F8">
        <w:rPr>
          <w:rFonts w:asciiTheme="majorHAnsi" w:eastAsia="Times New Roman" w:hAnsiTheme="majorHAnsi" w:cstheme="majorBidi"/>
          <w:sz w:val="26"/>
          <w:szCs w:val="26"/>
          <w:lang w:eastAsia="nl-NL"/>
        </w:rPr>
        <w:t xml:space="preserve"> Support (SWPBS) is een </w:t>
      </w:r>
      <w:proofErr w:type="spellStart"/>
      <w:r w:rsidRPr="74FA63F8">
        <w:rPr>
          <w:rFonts w:asciiTheme="majorHAnsi" w:eastAsia="Times New Roman" w:hAnsiTheme="majorHAnsi" w:cstheme="majorBidi"/>
          <w:sz w:val="26"/>
          <w:szCs w:val="26"/>
          <w:lang w:eastAsia="nl-NL"/>
        </w:rPr>
        <w:t>schoolbrede</w:t>
      </w:r>
      <w:proofErr w:type="spellEnd"/>
      <w:r w:rsidRPr="74FA63F8">
        <w:rPr>
          <w:rFonts w:asciiTheme="majorHAnsi" w:eastAsia="Times New Roman" w:hAnsiTheme="majorHAnsi" w:cstheme="majorBidi"/>
          <w:sz w:val="26"/>
          <w:szCs w:val="26"/>
          <w:lang w:eastAsia="nl-NL"/>
        </w:rPr>
        <w:t xml:space="preserve"> aanpak om een positief en veilig schoolklimaat te bevorderen. Op openbare basisschool De Tweemaster en christelijke basisschool De Meerpaal in Duindorp noemen we het vaak PBS; net even wat makkelijk te onthouden voor de kinderen</w:t>
      </w:r>
      <w:r w:rsidR="214BE650" w:rsidRPr="74FA63F8">
        <w:rPr>
          <w:rFonts w:asciiTheme="majorHAnsi" w:eastAsia="Times New Roman" w:hAnsiTheme="majorHAnsi" w:cstheme="majorBidi"/>
          <w:sz w:val="26"/>
          <w:szCs w:val="26"/>
          <w:lang w:eastAsia="nl-NL"/>
        </w:rPr>
        <w:t xml:space="preserve"> en hun ouders</w:t>
      </w:r>
      <w:r w:rsidRPr="74FA63F8">
        <w:rPr>
          <w:rFonts w:asciiTheme="majorHAnsi" w:eastAsia="Times New Roman" w:hAnsiTheme="majorHAnsi" w:cstheme="majorBidi"/>
          <w:sz w:val="26"/>
          <w:szCs w:val="26"/>
          <w:lang w:eastAsia="nl-NL"/>
        </w:rPr>
        <w:t>.</w:t>
      </w:r>
    </w:p>
    <w:p w14:paraId="78EC562A" w14:textId="61FA2876" w:rsidR="001340D1" w:rsidRDefault="001340D1" w:rsidP="001340D1">
      <w:pPr>
        <w:spacing w:after="30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 xml:space="preserve">Het doel </w:t>
      </w:r>
      <w:r>
        <w:rPr>
          <w:rFonts w:asciiTheme="majorHAnsi" w:eastAsia="Times New Roman" w:hAnsiTheme="majorHAnsi" w:cstheme="majorHAnsi"/>
          <w:sz w:val="26"/>
          <w:szCs w:val="26"/>
          <w:lang w:eastAsia="nl-NL"/>
        </w:rPr>
        <w:t>van PBS i</w:t>
      </w:r>
      <w:r w:rsidRPr="001340D1">
        <w:rPr>
          <w:rFonts w:asciiTheme="majorHAnsi" w:eastAsia="Times New Roman" w:hAnsiTheme="majorHAnsi" w:cstheme="majorHAnsi"/>
          <w:sz w:val="26"/>
          <w:szCs w:val="26"/>
          <w:lang w:eastAsia="nl-NL"/>
        </w:rPr>
        <w:t xml:space="preserve">s probleemgedrag </w:t>
      </w:r>
      <w:r>
        <w:rPr>
          <w:rFonts w:asciiTheme="majorHAnsi" w:eastAsia="Times New Roman" w:hAnsiTheme="majorHAnsi" w:cstheme="majorHAnsi"/>
          <w:sz w:val="26"/>
          <w:szCs w:val="26"/>
          <w:lang w:eastAsia="nl-NL"/>
        </w:rPr>
        <w:t xml:space="preserve">voorkomen door gestructureerd en volgens vaste afspraken aandacht te besteden aan gedrag en hierdoor te zorgen voor een fijn leerklimaat waarin alle kinderen goed en optimaal kunnen leren en plezier hebben. </w:t>
      </w:r>
    </w:p>
    <w:p w14:paraId="1747D894" w14:textId="0A09A971" w:rsidR="001340D1" w:rsidRPr="001340D1" w:rsidRDefault="001340D1" w:rsidP="001340D1">
      <w:pPr>
        <w:spacing w:after="300"/>
        <w:textAlignment w:val="baseline"/>
        <w:rPr>
          <w:rFonts w:asciiTheme="majorHAnsi" w:eastAsia="Times New Roman" w:hAnsiTheme="majorHAnsi" w:cstheme="majorHAnsi"/>
          <w:sz w:val="26"/>
          <w:szCs w:val="26"/>
          <w:lang w:eastAsia="nl-NL"/>
        </w:rPr>
      </w:pPr>
      <w:r>
        <w:rPr>
          <w:rFonts w:asciiTheme="majorHAnsi" w:eastAsia="Times New Roman" w:hAnsiTheme="majorHAnsi" w:cstheme="majorHAnsi"/>
          <w:sz w:val="26"/>
          <w:szCs w:val="26"/>
          <w:lang w:eastAsia="nl-NL"/>
        </w:rPr>
        <w:t xml:space="preserve">Op een </w:t>
      </w:r>
      <w:proofErr w:type="gramStart"/>
      <w:r>
        <w:rPr>
          <w:rFonts w:asciiTheme="majorHAnsi" w:eastAsia="Times New Roman" w:hAnsiTheme="majorHAnsi" w:cstheme="majorHAnsi"/>
          <w:sz w:val="26"/>
          <w:szCs w:val="26"/>
          <w:lang w:eastAsia="nl-NL"/>
        </w:rPr>
        <w:t>PBS school</w:t>
      </w:r>
      <w:proofErr w:type="gramEnd"/>
      <w:r>
        <w:rPr>
          <w:rFonts w:asciiTheme="majorHAnsi" w:eastAsia="Times New Roman" w:hAnsiTheme="majorHAnsi" w:cstheme="majorHAnsi"/>
          <w:sz w:val="26"/>
          <w:szCs w:val="26"/>
          <w:lang w:eastAsia="nl-NL"/>
        </w:rPr>
        <w:t xml:space="preserve"> werken alle mensen op dezelfde manier; l</w:t>
      </w:r>
      <w:r w:rsidRPr="001340D1">
        <w:rPr>
          <w:rFonts w:asciiTheme="majorHAnsi" w:eastAsia="Times New Roman" w:hAnsiTheme="majorHAnsi" w:cstheme="majorHAnsi"/>
          <w:sz w:val="26"/>
          <w:szCs w:val="26"/>
          <w:lang w:eastAsia="nl-NL"/>
        </w:rPr>
        <w:t xml:space="preserve">eerkrachten, directie, ouders, kinderen en partners </w:t>
      </w:r>
      <w:r>
        <w:rPr>
          <w:rFonts w:asciiTheme="majorHAnsi" w:eastAsia="Times New Roman" w:hAnsiTheme="majorHAnsi" w:cstheme="majorHAnsi"/>
          <w:sz w:val="26"/>
          <w:szCs w:val="26"/>
          <w:lang w:eastAsia="nl-NL"/>
        </w:rPr>
        <w:t xml:space="preserve">in de wijk </w:t>
      </w:r>
      <w:r w:rsidRPr="001340D1">
        <w:rPr>
          <w:rFonts w:asciiTheme="majorHAnsi" w:eastAsia="Times New Roman" w:hAnsiTheme="majorHAnsi" w:cstheme="majorHAnsi"/>
          <w:sz w:val="26"/>
          <w:szCs w:val="26"/>
          <w:lang w:eastAsia="nl-NL"/>
        </w:rPr>
        <w:t xml:space="preserve">maken gezamenlijk afspraken zodat er voor iedereen een voorspelbaar klimaat ontstaat. </w:t>
      </w:r>
      <w:r>
        <w:rPr>
          <w:rFonts w:asciiTheme="majorHAnsi" w:eastAsia="Times New Roman" w:hAnsiTheme="majorHAnsi" w:cstheme="majorHAnsi"/>
          <w:sz w:val="26"/>
          <w:szCs w:val="26"/>
          <w:lang w:eastAsia="nl-NL"/>
        </w:rPr>
        <w:t>Bij PBS werken we met een piramide waarin we de kinderen indelen. De piramide bestaat uit drie niveaus:</w:t>
      </w:r>
    </w:p>
    <w:p w14:paraId="3A4C6E26" w14:textId="3A0061E3" w:rsidR="001340D1" w:rsidRPr="001340D1" w:rsidRDefault="001340D1" w:rsidP="001340D1">
      <w:pPr>
        <w:spacing w:after="30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fldChar w:fldCharType="begin"/>
      </w:r>
      <w:r w:rsidRPr="001340D1">
        <w:rPr>
          <w:rFonts w:asciiTheme="majorHAnsi" w:eastAsia="Times New Roman" w:hAnsiTheme="majorHAnsi" w:cstheme="majorHAnsi"/>
          <w:sz w:val="26"/>
          <w:szCs w:val="26"/>
          <w:lang w:eastAsia="nl-NL"/>
        </w:rPr>
        <w:instrText xml:space="preserve"> INCLUDEPICTURE "https://pbsing.nl/wp-content/uploads/2020/04/piramide-300x261.jpg" \* MERGEFORMATINET </w:instrText>
      </w:r>
      <w:r w:rsidRPr="001340D1">
        <w:rPr>
          <w:rFonts w:asciiTheme="majorHAnsi" w:eastAsia="Times New Roman" w:hAnsiTheme="majorHAnsi" w:cstheme="majorHAnsi"/>
          <w:sz w:val="26"/>
          <w:szCs w:val="26"/>
          <w:lang w:eastAsia="nl-NL"/>
        </w:rPr>
        <w:fldChar w:fldCharType="separate"/>
      </w:r>
      <w:r w:rsidRPr="001340D1">
        <w:rPr>
          <w:rFonts w:asciiTheme="majorHAnsi" w:eastAsia="Times New Roman" w:hAnsiTheme="majorHAnsi" w:cstheme="majorHAnsi"/>
          <w:noProof/>
          <w:sz w:val="26"/>
          <w:szCs w:val="26"/>
          <w:lang w:eastAsia="nl-NL"/>
        </w:rPr>
        <w:drawing>
          <wp:inline distT="0" distB="0" distL="0" distR="0" wp14:anchorId="142643F5" wp14:editId="4AD3CA30">
            <wp:extent cx="3811270" cy="3310255"/>
            <wp:effectExtent l="0" t="0" r="0" b="4445"/>
            <wp:docPr id="2" name="Afbeelding 2" descr="Afbeelding met tekst, drieh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driehoek&#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3310255"/>
                    </a:xfrm>
                    <a:prstGeom prst="rect">
                      <a:avLst/>
                    </a:prstGeom>
                    <a:noFill/>
                    <a:ln>
                      <a:noFill/>
                    </a:ln>
                  </pic:spPr>
                </pic:pic>
              </a:graphicData>
            </a:graphic>
          </wp:inline>
        </w:drawing>
      </w:r>
      <w:r w:rsidRPr="001340D1">
        <w:rPr>
          <w:rFonts w:asciiTheme="majorHAnsi" w:eastAsia="Times New Roman" w:hAnsiTheme="majorHAnsi" w:cstheme="majorHAnsi"/>
          <w:sz w:val="26"/>
          <w:szCs w:val="26"/>
          <w:lang w:eastAsia="nl-NL"/>
        </w:rPr>
        <w:fldChar w:fldCharType="end"/>
      </w:r>
    </w:p>
    <w:p w14:paraId="73A8CC0C" w14:textId="1D84C6A2" w:rsidR="001340D1" w:rsidRPr="001340D1" w:rsidRDefault="001340D1" w:rsidP="3DB33F26">
      <w:pPr>
        <w:numPr>
          <w:ilvl w:val="0"/>
          <w:numId w:val="1"/>
        </w:numPr>
        <w:ind w:left="1020"/>
        <w:textAlignment w:val="baseline"/>
        <w:rPr>
          <w:rFonts w:asciiTheme="majorHAnsi" w:eastAsia="Times New Roman" w:hAnsiTheme="majorHAnsi" w:cstheme="majorBidi"/>
          <w:sz w:val="26"/>
          <w:szCs w:val="26"/>
          <w:lang w:eastAsia="nl-NL"/>
        </w:rPr>
      </w:pPr>
      <w:r w:rsidRPr="74FA63F8">
        <w:rPr>
          <w:rFonts w:asciiTheme="majorHAnsi" w:eastAsia="Times New Roman" w:hAnsiTheme="majorHAnsi" w:cstheme="majorBidi"/>
          <w:sz w:val="26"/>
          <w:szCs w:val="26"/>
          <w:lang w:eastAsia="nl-NL"/>
        </w:rPr>
        <w:t>Het groen</w:t>
      </w:r>
      <w:r w:rsidR="0B093D34" w:rsidRPr="74FA63F8">
        <w:rPr>
          <w:rFonts w:asciiTheme="majorHAnsi" w:eastAsia="Times New Roman" w:hAnsiTheme="majorHAnsi" w:cstheme="majorBidi"/>
          <w:sz w:val="26"/>
          <w:szCs w:val="26"/>
          <w:lang w:eastAsia="nl-NL"/>
        </w:rPr>
        <w:t>e</w:t>
      </w:r>
      <w:r w:rsidRPr="74FA63F8">
        <w:rPr>
          <w:rFonts w:asciiTheme="majorHAnsi" w:eastAsia="Times New Roman" w:hAnsiTheme="majorHAnsi" w:cstheme="majorBidi"/>
          <w:sz w:val="26"/>
          <w:szCs w:val="26"/>
          <w:lang w:eastAsia="nl-NL"/>
        </w:rPr>
        <w:t xml:space="preserve"> niveau richt zich op alle kinderen in de klas en de school; </w:t>
      </w:r>
    </w:p>
    <w:p w14:paraId="2DA8D262" w14:textId="3D10B09F" w:rsidR="001340D1" w:rsidRPr="001340D1" w:rsidRDefault="001340D1" w:rsidP="001340D1">
      <w:pPr>
        <w:numPr>
          <w:ilvl w:val="0"/>
          <w:numId w:val="1"/>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 xml:space="preserve">Het </w:t>
      </w:r>
      <w:r>
        <w:rPr>
          <w:rFonts w:asciiTheme="majorHAnsi" w:eastAsia="Times New Roman" w:hAnsiTheme="majorHAnsi" w:cstheme="majorHAnsi"/>
          <w:sz w:val="26"/>
          <w:szCs w:val="26"/>
          <w:lang w:eastAsia="nl-NL"/>
        </w:rPr>
        <w:t>gele niveau</w:t>
      </w:r>
      <w:r w:rsidRPr="001340D1">
        <w:rPr>
          <w:rFonts w:asciiTheme="majorHAnsi" w:eastAsia="Times New Roman" w:hAnsiTheme="majorHAnsi" w:cstheme="majorHAnsi"/>
          <w:sz w:val="26"/>
          <w:szCs w:val="26"/>
          <w:lang w:eastAsia="nl-NL"/>
        </w:rPr>
        <w:t xml:space="preserve"> richt </w:t>
      </w:r>
      <w:r>
        <w:rPr>
          <w:rFonts w:asciiTheme="majorHAnsi" w:eastAsia="Times New Roman" w:hAnsiTheme="majorHAnsi" w:cstheme="majorHAnsi"/>
          <w:sz w:val="26"/>
          <w:szCs w:val="26"/>
          <w:lang w:eastAsia="nl-NL"/>
        </w:rPr>
        <w:t xml:space="preserve">zich </w:t>
      </w:r>
      <w:r w:rsidRPr="001340D1">
        <w:rPr>
          <w:rFonts w:asciiTheme="majorHAnsi" w:eastAsia="Times New Roman" w:hAnsiTheme="majorHAnsi" w:cstheme="majorHAnsi"/>
          <w:sz w:val="26"/>
          <w:szCs w:val="26"/>
          <w:lang w:eastAsia="nl-NL"/>
        </w:rPr>
        <w:t xml:space="preserve">op kinderen die </w:t>
      </w:r>
      <w:r>
        <w:rPr>
          <w:rFonts w:asciiTheme="majorHAnsi" w:eastAsia="Times New Roman" w:hAnsiTheme="majorHAnsi" w:cstheme="majorHAnsi"/>
          <w:sz w:val="26"/>
          <w:szCs w:val="26"/>
          <w:lang w:eastAsia="nl-NL"/>
        </w:rPr>
        <w:t xml:space="preserve">een </w:t>
      </w:r>
      <w:r w:rsidRPr="001340D1">
        <w:rPr>
          <w:rFonts w:asciiTheme="majorHAnsi" w:eastAsia="Times New Roman" w:hAnsiTheme="majorHAnsi" w:cstheme="majorHAnsi"/>
          <w:sz w:val="26"/>
          <w:szCs w:val="26"/>
          <w:lang w:eastAsia="nl-NL"/>
        </w:rPr>
        <w:t>verhoogd risico hebben op het ontwikkelen van gedragsproblemen</w:t>
      </w:r>
      <w:r>
        <w:rPr>
          <w:rFonts w:asciiTheme="majorHAnsi" w:eastAsia="Times New Roman" w:hAnsiTheme="majorHAnsi" w:cstheme="majorHAnsi"/>
          <w:sz w:val="26"/>
          <w:szCs w:val="26"/>
          <w:lang w:eastAsia="nl-NL"/>
        </w:rPr>
        <w:t>;</w:t>
      </w:r>
    </w:p>
    <w:p w14:paraId="409BD457" w14:textId="44549AD4" w:rsidR="001340D1" w:rsidRDefault="001340D1" w:rsidP="001340D1">
      <w:pPr>
        <w:numPr>
          <w:ilvl w:val="0"/>
          <w:numId w:val="1"/>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 xml:space="preserve">Het </w:t>
      </w:r>
      <w:r>
        <w:rPr>
          <w:rFonts w:asciiTheme="majorHAnsi" w:eastAsia="Times New Roman" w:hAnsiTheme="majorHAnsi" w:cstheme="majorHAnsi"/>
          <w:sz w:val="26"/>
          <w:szCs w:val="26"/>
          <w:lang w:eastAsia="nl-NL"/>
        </w:rPr>
        <w:t xml:space="preserve">rode </w:t>
      </w:r>
      <w:r w:rsidRPr="001340D1">
        <w:rPr>
          <w:rFonts w:asciiTheme="majorHAnsi" w:eastAsia="Times New Roman" w:hAnsiTheme="majorHAnsi" w:cstheme="majorHAnsi"/>
          <w:sz w:val="26"/>
          <w:szCs w:val="26"/>
          <w:lang w:eastAsia="nl-NL"/>
        </w:rPr>
        <w:t xml:space="preserve">interventieniveau richt </w:t>
      </w:r>
      <w:r>
        <w:rPr>
          <w:rFonts w:asciiTheme="majorHAnsi" w:eastAsia="Times New Roman" w:hAnsiTheme="majorHAnsi" w:cstheme="majorHAnsi"/>
          <w:sz w:val="26"/>
          <w:szCs w:val="26"/>
          <w:lang w:eastAsia="nl-NL"/>
        </w:rPr>
        <w:t xml:space="preserve">zich </w:t>
      </w:r>
      <w:r w:rsidRPr="001340D1">
        <w:rPr>
          <w:rFonts w:asciiTheme="majorHAnsi" w:eastAsia="Times New Roman" w:hAnsiTheme="majorHAnsi" w:cstheme="majorHAnsi"/>
          <w:sz w:val="26"/>
          <w:szCs w:val="26"/>
          <w:lang w:eastAsia="nl-NL"/>
        </w:rPr>
        <w:t xml:space="preserve">op kinderen met </w:t>
      </w:r>
      <w:r>
        <w:rPr>
          <w:rFonts w:asciiTheme="majorHAnsi" w:eastAsia="Times New Roman" w:hAnsiTheme="majorHAnsi" w:cstheme="majorHAnsi"/>
          <w:sz w:val="26"/>
          <w:szCs w:val="26"/>
          <w:lang w:eastAsia="nl-NL"/>
        </w:rPr>
        <w:t xml:space="preserve">een </w:t>
      </w:r>
      <w:r w:rsidRPr="001340D1">
        <w:rPr>
          <w:rFonts w:asciiTheme="majorHAnsi" w:eastAsia="Times New Roman" w:hAnsiTheme="majorHAnsi" w:cstheme="majorHAnsi"/>
          <w:sz w:val="26"/>
          <w:szCs w:val="26"/>
          <w:lang w:eastAsia="nl-NL"/>
        </w:rPr>
        <w:t xml:space="preserve">zeer verhoogd </w:t>
      </w:r>
      <w:proofErr w:type="gramStart"/>
      <w:r w:rsidRPr="001340D1">
        <w:rPr>
          <w:rFonts w:asciiTheme="majorHAnsi" w:eastAsia="Times New Roman" w:hAnsiTheme="majorHAnsi" w:cstheme="majorHAnsi"/>
          <w:sz w:val="26"/>
          <w:szCs w:val="26"/>
          <w:lang w:eastAsia="nl-NL"/>
        </w:rPr>
        <w:t>risico</w:t>
      </w:r>
      <w:proofErr w:type="gramEnd"/>
      <w:r w:rsidRPr="001340D1">
        <w:rPr>
          <w:rFonts w:asciiTheme="majorHAnsi" w:eastAsia="Times New Roman" w:hAnsiTheme="majorHAnsi" w:cstheme="majorHAnsi"/>
          <w:sz w:val="26"/>
          <w:szCs w:val="26"/>
          <w:lang w:eastAsia="nl-NL"/>
        </w:rPr>
        <w:t xml:space="preserve"> op gedragsproblemen</w:t>
      </w:r>
      <w:r>
        <w:rPr>
          <w:rFonts w:asciiTheme="majorHAnsi" w:eastAsia="Times New Roman" w:hAnsiTheme="majorHAnsi" w:cstheme="majorHAnsi"/>
          <w:sz w:val="26"/>
          <w:szCs w:val="26"/>
          <w:lang w:eastAsia="nl-NL"/>
        </w:rPr>
        <w:t>.</w:t>
      </w:r>
    </w:p>
    <w:p w14:paraId="514C9C3F" w14:textId="255E3D32" w:rsidR="001340D1" w:rsidRDefault="001340D1" w:rsidP="001340D1">
      <w:pPr>
        <w:textAlignment w:val="baseline"/>
        <w:rPr>
          <w:rFonts w:asciiTheme="majorHAnsi" w:eastAsia="Times New Roman" w:hAnsiTheme="majorHAnsi" w:cstheme="majorHAnsi"/>
          <w:sz w:val="26"/>
          <w:szCs w:val="26"/>
          <w:lang w:eastAsia="nl-NL"/>
        </w:rPr>
      </w:pPr>
    </w:p>
    <w:p w14:paraId="352DE62C" w14:textId="14AA2DC7" w:rsidR="001340D1" w:rsidRPr="001340D1" w:rsidRDefault="001340D1" w:rsidP="001340D1">
      <w:pPr>
        <w:textAlignment w:val="baseline"/>
        <w:rPr>
          <w:rFonts w:asciiTheme="majorHAnsi" w:eastAsia="Times New Roman" w:hAnsiTheme="majorHAnsi" w:cstheme="majorHAnsi"/>
          <w:sz w:val="26"/>
          <w:szCs w:val="26"/>
          <w:lang w:eastAsia="nl-NL"/>
        </w:rPr>
      </w:pPr>
      <w:r>
        <w:rPr>
          <w:rFonts w:asciiTheme="majorHAnsi" w:eastAsia="Times New Roman" w:hAnsiTheme="majorHAnsi" w:cstheme="majorHAnsi"/>
          <w:sz w:val="26"/>
          <w:szCs w:val="26"/>
          <w:lang w:eastAsia="nl-NL"/>
        </w:rPr>
        <w:t>Door te werken met PBS op school en in de wijk zien we dat er een positief klimaat heerst in de groepen en op school. Dat is niet het enige effect. Hieronder een lijstje met dingen die we op onze scholen ook zien, doordat we werken met PBS:</w:t>
      </w:r>
    </w:p>
    <w:p w14:paraId="3CE3F449" w14:textId="13CFEEF0" w:rsidR="001340D1" w:rsidRPr="001340D1" w:rsidRDefault="001340D1" w:rsidP="001340D1">
      <w:pPr>
        <w:numPr>
          <w:ilvl w:val="0"/>
          <w:numId w:val="2"/>
        </w:numPr>
        <w:ind w:left="1020"/>
        <w:textAlignment w:val="baseline"/>
        <w:rPr>
          <w:rFonts w:asciiTheme="majorHAnsi" w:eastAsia="Times New Roman" w:hAnsiTheme="majorHAnsi" w:cstheme="majorHAnsi"/>
          <w:sz w:val="26"/>
          <w:szCs w:val="26"/>
          <w:lang w:eastAsia="nl-NL"/>
        </w:rPr>
      </w:pPr>
      <w:r>
        <w:rPr>
          <w:rFonts w:asciiTheme="majorHAnsi" w:eastAsia="Times New Roman" w:hAnsiTheme="majorHAnsi" w:cstheme="majorHAnsi"/>
          <w:sz w:val="26"/>
          <w:szCs w:val="26"/>
          <w:lang w:eastAsia="nl-NL"/>
        </w:rPr>
        <w:t>Kinderen</w:t>
      </w:r>
      <w:r w:rsidRPr="001340D1">
        <w:rPr>
          <w:rFonts w:asciiTheme="majorHAnsi" w:eastAsia="Times New Roman" w:hAnsiTheme="majorHAnsi" w:cstheme="majorHAnsi"/>
          <w:sz w:val="26"/>
          <w:szCs w:val="26"/>
          <w:lang w:eastAsia="nl-NL"/>
        </w:rPr>
        <w:t xml:space="preserve"> vertonen in toenemende mate gewenst gedrag;</w:t>
      </w:r>
    </w:p>
    <w:p w14:paraId="101F673E" w14:textId="3F10FEA3" w:rsidR="001340D1" w:rsidRPr="001340D1" w:rsidRDefault="001340D1" w:rsidP="001340D1">
      <w:pPr>
        <w:numPr>
          <w:ilvl w:val="0"/>
          <w:numId w:val="2"/>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lastRenderedPageBreak/>
        <w:t xml:space="preserve">De effectieve leertijd van </w:t>
      </w:r>
      <w:r>
        <w:rPr>
          <w:rFonts w:asciiTheme="majorHAnsi" w:eastAsia="Times New Roman" w:hAnsiTheme="majorHAnsi" w:cstheme="majorHAnsi"/>
          <w:sz w:val="26"/>
          <w:szCs w:val="26"/>
          <w:lang w:eastAsia="nl-NL"/>
        </w:rPr>
        <w:t>kinderen</w:t>
      </w:r>
      <w:r w:rsidRPr="001340D1">
        <w:rPr>
          <w:rFonts w:asciiTheme="majorHAnsi" w:eastAsia="Times New Roman" w:hAnsiTheme="majorHAnsi" w:cstheme="majorHAnsi"/>
          <w:sz w:val="26"/>
          <w:szCs w:val="26"/>
          <w:lang w:eastAsia="nl-NL"/>
        </w:rPr>
        <w:t xml:space="preserve"> neemt toe</w:t>
      </w:r>
      <w:r>
        <w:rPr>
          <w:rFonts w:asciiTheme="majorHAnsi" w:eastAsia="Times New Roman" w:hAnsiTheme="majorHAnsi" w:cstheme="majorHAnsi"/>
          <w:sz w:val="26"/>
          <w:szCs w:val="26"/>
          <w:lang w:eastAsia="nl-NL"/>
        </w:rPr>
        <w:t>, omdat een juf of meester minder vaak hoeft te waarschuwen of wachten</w:t>
      </w:r>
      <w:r w:rsidRPr="001340D1">
        <w:rPr>
          <w:rFonts w:asciiTheme="majorHAnsi" w:eastAsia="Times New Roman" w:hAnsiTheme="majorHAnsi" w:cstheme="majorHAnsi"/>
          <w:sz w:val="26"/>
          <w:szCs w:val="26"/>
          <w:lang w:eastAsia="nl-NL"/>
        </w:rPr>
        <w:t>;</w:t>
      </w:r>
    </w:p>
    <w:p w14:paraId="1FC87D62" w14:textId="7881E620" w:rsidR="001340D1" w:rsidRPr="001340D1" w:rsidRDefault="001340D1" w:rsidP="001340D1">
      <w:pPr>
        <w:numPr>
          <w:ilvl w:val="0"/>
          <w:numId w:val="2"/>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 xml:space="preserve">Een positieve invloed </w:t>
      </w:r>
      <w:r>
        <w:rPr>
          <w:rFonts w:asciiTheme="majorHAnsi" w:eastAsia="Times New Roman" w:hAnsiTheme="majorHAnsi" w:cstheme="majorHAnsi"/>
          <w:sz w:val="26"/>
          <w:szCs w:val="26"/>
          <w:lang w:eastAsia="nl-NL"/>
        </w:rPr>
        <w:t>op de manier van kijken</w:t>
      </w:r>
      <w:r w:rsidRPr="001340D1">
        <w:rPr>
          <w:rFonts w:asciiTheme="majorHAnsi" w:eastAsia="Times New Roman" w:hAnsiTheme="majorHAnsi" w:cstheme="majorHAnsi"/>
          <w:sz w:val="26"/>
          <w:szCs w:val="26"/>
          <w:lang w:eastAsia="nl-NL"/>
        </w:rPr>
        <w:t xml:space="preserve"> van de leerkracht </w:t>
      </w:r>
      <w:r>
        <w:rPr>
          <w:rFonts w:asciiTheme="majorHAnsi" w:eastAsia="Times New Roman" w:hAnsiTheme="majorHAnsi" w:cstheme="majorHAnsi"/>
          <w:sz w:val="26"/>
          <w:szCs w:val="26"/>
          <w:lang w:eastAsia="nl-NL"/>
        </w:rPr>
        <w:t>naar</w:t>
      </w:r>
      <w:r w:rsidRPr="001340D1">
        <w:rPr>
          <w:rFonts w:asciiTheme="majorHAnsi" w:eastAsia="Times New Roman" w:hAnsiTheme="majorHAnsi" w:cstheme="majorHAnsi"/>
          <w:sz w:val="26"/>
          <w:szCs w:val="26"/>
          <w:lang w:eastAsia="nl-NL"/>
        </w:rPr>
        <w:t xml:space="preserve"> het gedrag van leerlingen;</w:t>
      </w:r>
    </w:p>
    <w:p w14:paraId="697ED37E" w14:textId="77777777" w:rsidR="001340D1" w:rsidRPr="001340D1" w:rsidRDefault="001340D1" w:rsidP="001340D1">
      <w:pPr>
        <w:numPr>
          <w:ilvl w:val="0"/>
          <w:numId w:val="2"/>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Er wordt tijdig doorverwezen (voorkomen van ernstig probleemgedrag door inzet van gewenste begeleiding);</w:t>
      </w:r>
    </w:p>
    <w:p w14:paraId="41848022" w14:textId="77777777" w:rsidR="001340D1" w:rsidRPr="001340D1" w:rsidRDefault="001340D1" w:rsidP="001340D1">
      <w:pPr>
        <w:numPr>
          <w:ilvl w:val="0"/>
          <w:numId w:val="2"/>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Leerkrachten en schoolmedewerkers krijgen handvatten, waarmee gewenst gedrag wordt aangeleerd en probleemgedrag wordt omgebogen;</w:t>
      </w:r>
    </w:p>
    <w:p w14:paraId="13347FC1" w14:textId="77777777" w:rsidR="001340D1" w:rsidRPr="001340D1" w:rsidRDefault="001340D1" w:rsidP="001340D1">
      <w:pPr>
        <w:numPr>
          <w:ilvl w:val="0"/>
          <w:numId w:val="2"/>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Het model stimuleert en bevordert de samenwerking tussen de leerkrachten;</w:t>
      </w:r>
    </w:p>
    <w:p w14:paraId="6015DC10" w14:textId="2A665110" w:rsidR="001340D1" w:rsidRDefault="001340D1" w:rsidP="001340D1">
      <w:pPr>
        <w:numPr>
          <w:ilvl w:val="0"/>
          <w:numId w:val="2"/>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Het ondersteunt het ontwikkelen van een positieve band met ouders, waardoor het partnerschap tussen school en ouders verbetert.</w:t>
      </w:r>
    </w:p>
    <w:p w14:paraId="32409AF8" w14:textId="77777777" w:rsidR="001340D1" w:rsidRPr="001340D1" w:rsidRDefault="001340D1" w:rsidP="001340D1">
      <w:pPr>
        <w:ind w:left="1020"/>
        <w:textAlignment w:val="baseline"/>
        <w:rPr>
          <w:rFonts w:asciiTheme="majorHAnsi" w:eastAsia="Times New Roman" w:hAnsiTheme="majorHAnsi" w:cstheme="majorHAnsi"/>
          <w:sz w:val="26"/>
          <w:szCs w:val="26"/>
          <w:lang w:eastAsia="nl-NL"/>
        </w:rPr>
      </w:pPr>
    </w:p>
    <w:p w14:paraId="0B72BE27" w14:textId="77777777" w:rsidR="001340D1" w:rsidRDefault="001340D1" w:rsidP="001340D1">
      <w:pPr>
        <w:spacing w:after="300"/>
        <w:textAlignment w:val="baseline"/>
        <w:rPr>
          <w:rFonts w:asciiTheme="majorHAnsi" w:eastAsia="Times New Roman" w:hAnsiTheme="majorHAnsi" w:cstheme="majorHAnsi"/>
          <w:sz w:val="26"/>
          <w:szCs w:val="26"/>
          <w:lang w:eastAsia="nl-NL"/>
        </w:rPr>
      </w:pPr>
      <w:r>
        <w:rPr>
          <w:rFonts w:asciiTheme="majorHAnsi" w:eastAsia="Times New Roman" w:hAnsiTheme="majorHAnsi" w:cstheme="majorHAnsi"/>
          <w:sz w:val="26"/>
          <w:szCs w:val="26"/>
          <w:lang w:eastAsia="nl-NL"/>
        </w:rPr>
        <w:t>Met PBS werken we vooral aan de vaardigheden van leerkrachten, zodat die steeds beter worden in het bedenken en uitvoeren van interventies, zodat het gedrag van kinderen steeds positiever wordt. Als leerkracht op één van onze scholen moet je dus heel graag zelf willen leren én veranderen, omdat we geloven dat jij als leerkracht de sleutel bent!</w:t>
      </w:r>
    </w:p>
    <w:p w14:paraId="6EC17341" w14:textId="0D214125" w:rsidR="001340D1" w:rsidRPr="001340D1" w:rsidRDefault="001340D1" w:rsidP="3DB33F26">
      <w:pPr>
        <w:spacing w:after="300"/>
        <w:textAlignment w:val="baseline"/>
        <w:rPr>
          <w:rFonts w:asciiTheme="majorHAnsi" w:eastAsia="Times New Roman" w:hAnsiTheme="majorHAnsi" w:cstheme="majorBidi"/>
          <w:sz w:val="26"/>
          <w:szCs w:val="26"/>
          <w:lang w:eastAsia="nl-NL"/>
        </w:rPr>
      </w:pPr>
      <w:r w:rsidRPr="74FA63F8">
        <w:rPr>
          <w:rFonts w:asciiTheme="majorHAnsi" w:eastAsia="Times New Roman" w:hAnsiTheme="majorHAnsi" w:cstheme="majorBidi"/>
          <w:sz w:val="26"/>
          <w:szCs w:val="26"/>
          <w:lang w:eastAsia="nl-NL"/>
        </w:rPr>
        <w:t xml:space="preserve">De groene interventies worden aan alle kinderen aangeboden en aangeleerd en blijken aan 80-90% van de kinderen voldoende steun te geven om zich gedragsmatig probleemloos te ontwikkelen. 5-10% van de kinderen hebben meer oefenmomenten nodig (gele interventies) om de gedragsverwachtingen eigen te maken in het dagelijks handelen. Voor 1-5% van de kinderen zijn intensieve interventies nodig (rode interventies), die extra ingezet worden </w:t>
      </w:r>
      <w:proofErr w:type="gramStart"/>
      <w:r w:rsidRPr="74FA63F8">
        <w:rPr>
          <w:rFonts w:asciiTheme="majorHAnsi" w:eastAsia="Times New Roman" w:hAnsiTheme="majorHAnsi" w:cstheme="majorBidi"/>
          <w:sz w:val="26"/>
          <w:szCs w:val="26"/>
          <w:lang w:eastAsia="nl-NL"/>
        </w:rPr>
        <w:t>bovenop</w:t>
      </w:r>
      <w:proofErr w:type="gramEnd"/>
      <w:r w:rsidRPr="74FA63F8">
        <w:rPr>
          <w:rFonts w:asciiTheme="majorHAnsi" w:eastAsia="Times New Roman" w:hAnsiTheme="majorHAnsi" w:cstheme="majorBidi"/>
          <w:sz w:val="26"/>
          <w:szCs w:val="26"/>
          <w:lang w:eastAsia="nl-NL"/>
        </w:rPr>
        <w:t xml:space="preserve"> de preventieve maatregelen op de groene en gele niveaus. Je kunt dan bijvoorbeeld denken aan trainingen binnen- en of buiten de school, een begeleider die het kind extra komt begeleiden en nog meer leert over </w:t>
      </w:r>
      <w:r w:rsidR="2AD9A039" w:rsidRPr="74FA63F8">
        <w:rPr>
          <w:rFonts w:asciiTheme="majorHAnsi" w:eastAsia="Times New Roman" w:hAnsiTheme="majorHAnsi" w:cstheme="majorBidi"/>
          <w:sz w:val="26"/>
          <w:szCs w:val="26"/>
          <w:lang w:eastAsia="nl-NL"/>
        </w:rPr>
        <w:t xml:space="preserve">gewenst </w:t>
      </w:r>
      <w:r w:rsidRPr="74FA63F8">
        <w:rPr>
          <w:rFonts w:asciiTheme="majorHAnsi" w:eastAsia="Times New Roman" w:hAnsiTheme="majorHAnsi" w:cstheme="majorBidi"/>
          <w:sz w:val="26"/>
          <w:szCs w:val="26"/>
          <w:lang w:eastAsia="nl-NL"/>
        </w:rPr>
        <w:t xml:space="preserve">gedrag. De gele en rode interventies bouwen voort op de algemene </w:t>
      </w:r>
      <w:proofErr w:type="spellStart"/>
      <w:r w:rsidRPr="74FA63F8">
        <w:rPr>
          <w:rFonts w:asciiTheme="majorHAnsi" w:eastAsia="Times New Roman" w:hAnsiTheme="majorHAnsi" w:cstheme="majorBidi"/>
          <w:sz w:val="26"/>
          <w:szCs w:val="26"/>
          <w:lang w:eastAsia="nl-NL"/>
        </w:rPr>
        <w:t>schoolbrede</w:t>
      </w:r>
      <w:proofErr w:type="spellEnd"/>
      <w:r w:rsidRPr="74FA63F8">
        <w:rPr>
          <w:rFonts w:asciiTheme="majorHAnsi" w:eastAsia="Times New Roman" w:hAnsiTheme="majorHAnsi" w:cstheme="majorBidi"/>
          <w:sz w:val="26"/>
          <w:szCs w:val="26"/>
          <w:lang w:eastAsia="nl-NL"/>
        </w:rPr>
        <w:t xml:space="preserve"> componenten en vullen deze aan. Door in de hele school op dezelfde manier te werken en alles ‘PBS-</w:t>
      </w:r>
      <w:proofErr w:type="spellStart"/>
      <w:r w:rsidRPr="74FA63F8">
        <w:rPr>
          <w:rFonts w:asciiTheme="majorHAnsi" w:eastAsia="Times New Roman" w:hAnsiTheme="majorHAnsi" w:cstheme="majorBidi"/>
          <w:sz w:val="26"/>
          <w:szCs w:val="26"/>
          <w:lang w:eastAsia="nl-NL"/>
        </w:rPr>
        <w:t>proof</w:t>
      </w:r>
      <w:proofErr w:type="spellEnd"/>
      <w:r w:rsidRPr="74FA63F8">
        <w:rPr>
          <w:rFonts w:asciiTheme="majorHAnsi" w:eastAsia="Times New Roman" w:hAnsiTheme="majorHAnsi" w:cstheme="majorBidi"/>
          <w:sz w:val="26"/>
          <w:szCs w:val="26"/>
          <w:lang w:eastAsia="nl-NL"/>
        </w:rPr>
        <w:t>’ te maken ontstaat er een systeem van interventies die met elkaar in relatie zijn. Kinderen weten niet beter en stappen in de PBS-wereld van ‘zo</w:t>
      </w:r>
      <w:r w:rsidR="1CF42946" w:rsidRPr="74FA63F8">
        <w:rPr>
          <w:rFonts w:asciiTheme="majorHAnsi" w:eastAsia="Times New Roman" w:hAnsiTheme="majorHAnsi" w:cstheme="majorBidi"/>
          <w:sz w:val="26"/>
          <w:szCs w:val="26"/>
          <w:lang w:eastAsia="nl-NL"/>
        </w:rPr>
        <w:t xml:space="preserve"> </w:t>
      </w:r>
      <w:r w:rsidRPr="74FA63F8">
        <w:rPr>
          <w:rFonts w:asciiTheme="majorHAnsi" w:eastAsia="Times New Roman" w:hAnsiTheme="majorHAnsi" w:cstheme="majorBidi"/>
          <w:sz w:val="26"/>
          <w:szCs w:val="26"/>
          <w:lang w:eastAsia="nl-NL"/>
        </w:rPr>
        <w:t xml:space="preserve">doen we het hier’. </w:t>
      </w:r>
    </w:p>
    <w:p w14:paraId="0E6F857E" w14:textId="4CEA032E" w:rsidR="001340D1" w:rsidRPr="001340D1" w:rsidRDefault="001340D1" w:rsidP="001340D1">
      <w:pPr>
        <w:spacing w:after="30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 xml:space="preserve">PBS is een </w:t>
      </w:r>
      <w:proofErr w:type="spellStart"/>
      <w:r w:rsidRPr="001340D1">
        <w:rPr>
          <w:rFonts w:asciiTheme="majorHAnsi" w:eastAsia="Times New Roman" w:hAnsiTheme="majorHAnsi" w:cstheme="majorHAnsi"/>
          <w:sz w:val="26"/>
          <w:szCs w:val="26"/>
          <w:lang w:eastAsia="nl-NL"/>
        </w:rPr>
        <w:t>schoolbrede</w:t>
      </w:r>
      <w:proofErr w:type="spellEnd"/>
      <w:r w:rsidRPr="001340D1">
        <w:rPr>
          <w:rFonts w:asciiTheme="majorHAnsi" w:eastAsia="Times New Roman" w:hAnsiTheme="majorHAnsi" w:cstheme="majorHAnsi"/>
          <w:sz w:val="26"/>
          <w:szCs w:val="26"/>
          <w:lang w:eastAsia="nl-NL"/>
        </w:rPr>
        <w:t xml:space="preserve"> aanpak, geen kant-en-klaar pakket of een methode. </w:t>
      </w:r>
      <w:r>
        <w:rPr>
          <w:rFonts w:asciiTheme="majorHAnsi" w:eastAsia="Times New Roman" w:hAnsiTheme="majorHAnsi" w:cstheme="majorHAnsi"/>
          <w:sz w:val="26"/>
          <w:szCs w:val="26"/>
          <w:lang w:eastAsia="nl-NL"/>
        </w:rPr>
        <w:t xml:space="preserve">Een juf of meester kan geen boek uit de kast pakken en even een lesje geven. Er zijn vijf pijlers die heel belangrijk zijn: </w:t>
      </w:r>
    </w:p>
    <w:p w14:paraId="6760F66E" w14:textId="0D8571FD" w:rsidR="001340D1" w:rsidRPr="001340D1" w:rsidRDefault="001340D1" w:rsidP="001340D1">
      <w:pPr>
        <w:numPr>
          <w:ilvl w:val="0"/>
          <w:numId w:val="3"/>
        </w:numPr>
        <w:ind w:left="1020"/>
        <w:textAlignment w:val="baseline"/>
        <w:rPr>
          <w:rFonts w:asciiTheme="majorHAnsi" w:eastAsia="Times New Roman" w:hAnsiTheme="majorHAnsi" w:cstheme="majorHAnsi"/>
          <w:sz w:val="26"/>
          <w:szCs w:val="26"/>
          <w:lang w:eastAsia="nl-NL"/>
        </w:rPr>
      </w:pPr>
      <w:proofErr w:type="spellStart"/>
      <w:r w:rsidRPr="001340D1">
        <w:rPr>
          <w:rFonts w:asciiTheme="majorHAnsi" w:eastAsia="Times New Roman" w:hAnsiTheme="majorHAnsi" w:cstheme="majorHAnsi"/>
          <w:sz w:val="26"/>
          <w:szCs w:val="26"/>
          <w:lang w:eastAsia="nl-NL"/>
        </w:rPr>
        <w:t>Schoolbreed</w:t>
      </w:r>
      <w:proofErr w:type="spellEnd"/>
      <w:r w:rsidRPr="001340D1">
        <w:rPr>
          <w:rFonts w:asciiTheme="majorHAnsi" w:eastAsia="Times New Roman" w:hAnsiTheme="majorHAnsi" w:cstheme="majorHAnsi"/>
          <w:sz w:val="26"/>
          <w:szCs w:val="26"/>
          <w:lang w:eastAsia="nl-NL"/>
        </w:rPr>
        <w:t xml:space="preserve"> werken vanuit gedeelde waarden</w:t>
      </w:r>
      <w:r>
        <w:rPr>
          <w:rFonts w:asciiTheme="majorHAnsi" w:eastAsia="Times New Roman" w:hAnsiTheme="majorHAnsi" w:cstheme="majorHAnsi"/>
          <w:sz w:val="26"/>
          <w:szCs w:val="26"/>
          <w:lang w:eastAsia="nl-NL"/>
        </w:rPr>
        <w:t>. In Duindorp zijn dat: respect, veiligheid, verantwoordelijkheid &amp; vriendelijkheid;</w:t>
      </w:r>
    </w:p>
    <w:p w14:paraId="0DDADAFE" w14:textId="77777777" w:rsidR="001340D1" w:rsidRPr="001340D1" w:rsidRDefault="001340D1" w:rsidP="001340D1">
      <w:pPr>
        <w:numPr>
          <w:ilvl w:val="0"/>
          <w:numId w:val="3"/>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Preventie: zoveel mogelijk problemen voorkomen;</w:t>
      </w:r>
    </w:p>
    <w:p w14:paraId="200FED82" w14:textId="77777777" w:rsidR="001340D1" w:rsidRPr="001340D1" w:rsidRDefault="001340D1" w:rsidP="001340D1">
      <w:pPr>
        <w:numPr>
          <w:ilvl w:val="0"/>
          <w:numId w:val="3"/>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Positieve insteek: helder zijn in wat je wilt zien en horen, dit actief aanleren en positief bekrachtigen;</w:t>
      </w:r>
    </w:p>
    <w:p w14:paraId="1E1766A6" w14:textId="4A6AF459" w:rsidR="001340D1" w:rsidRPr="001340D1" w:rsidRDefault="001340D1" w:rsidP="001340D1">
      <w:pPr>
        <w:numPr>
          <w:ilvl w:val="0"/>
          <w:numId w:val="3"/>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Besluitvorming over gedrag op basis van datagegevens</w:t>
      </w:r>
      <w:r>
        <w:rPr>
          <w:rFonts w:asciiTheme="majorHAnsi" w:eastAsia="Times New Roman" w:hAnsiTheme="majorHAnsi" w:cstheme="majorHAnsi"/>
          <w:sz w:val="26"/>
          <w:szCs w:val="26"/>
          <w:lang w:eastAsia="nl-NL"/>
        </w:rPr>
        <w:t xml:space="preserve">. Op de scholen houden we in een systeem bij welk gedrag kinderen laten zien, op welk </w:t>
      </w:r>
      <w:r>
        <w:rPr>
          <w:rFonts w:asciiTheme="majorHAnsi" w:eastAsia="Times New Roman" w:hAnsiTheme="majorHAnsi" w:cstheme="majorHAnsi"/>
          <w:sz w:val="26"/>
          <w:szCs w:val="26"/>
          <w:lang w:eastAsia="nl-NL"/>
        </w:rPr>
        <w:lastRenderedPageBreak/>
        <w:t>moment en wie er betrokken waren. Zo kunnen we analyseren wat er gebeurt en wanneer, zodat we eventuele problemen direct en grondig kunnen aanpakken;</w:t>
      </w:r>
    </w:p>
    <w:p w14:paraId="02C9C0A8" w14:textId="7EF8F91C" w:rsidR="001340D1" w:rsidRDefault="001340D1" w:rsidP="001340D1">
      <w:pPr>
        <w:numPr>
          <w:ilvl w:val="0"/>
          <w:numId w:val="3"/>
        </w:numPr>
        <w:ind w:left="102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Samenwerken met ouders en ketenpartners.</w:t>
      </w:r>
    </w:p>
    <w:p w14:paraId="3079B337" w14:textId="77777777" w:rsidR="001340D1" w:rsidRPr="001340D1" w:rsidRDefault="001340D1" w:rsidP="001340D1">
      <w:pPr>
        <w:ind w:left="1020"/>
        <w:textAlignment w:val="baseline"/>
        <w:rPr>
          <w:rFonts w:asciiTheme="majorHAnsi" w:eastAsia="Times New Roman" w:hAnsiTheme="majorHAnsi" w:cstheme="majorHAnsi"/>
          <w:sz w:val="26"/>
          <w:szCs w:val="26"/>
          <w:lang w:eastAsia="nl-NL"/>
        </w:rPr>
      </w:pPr>
    </w:p>
    <w:p w14:paraId="10F0920D" w14:textId="060311D9" w:rsidR="001340D1" w:rsidRPr="001340D1" w:rsidRDefault="001340D1" w:rsidP="001340D1">
      <w:pPr>
        <w:spacing w:after="30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PBS leert leerkrachten dat ze allerlei gedragsproblemen in hun klas en in de school als geheel kunnen voorkomen door hun leerlingen gewenst gedrag expliciet aan te leren en de leerlingen allerlei oefenmomenten aan te bieden. Het benaderen van gedrag als een apart vak is daarbij de basis. Gedrag wordt hiermee op dezelfde manier benaderd als een vak als rekenen of spelling.</w:t>
      </w:r>
    </w:p>
    <w:p w14:paraId="781FA5DC" w14:textId="4DDFD35C" w:rsidR="001340D1" w:rsidRPr="001340D1" w:rsidRDefault="001340D1" w:rsidP="001340D1">
      <w:pPr>
        <w:spacing w:after="300"/>
        <w:textAlignment w:val="baseline"/>
        <w:rPr>
          <w:rFonts w:asciiTheme="majorHAnsi" w:eastAsia="Times New Roman" w:hAnsiTheme="majorHAnsi" w:cstheme="majorHAnsi"/>
          <w:sz w:val="26"/>
          <w:szCs w:val="26"/>
          <w:lang w:eastAsia="nl-NL"/>
        </w:rPr>
      </w:pPr>
      <w:r w:rsidRPr="001340D1">
        <w:rPr>
          <w:rFonts w:asciiTheme="majorHAnsi" w:eastAsia="Times New Roman" w:hAnsiTheme="majorHAnsi" w:cstheme="majorHAnsi"/>
          <w:sz w:val="26"/>
          <w:szCs w:val="26"/>
          <w:lang w:eastAsia="nl-NL"/>
        </w:rPr>
        <w:t>Onderzoek naar de invoering van PBS op scholen geeft aan, dat de ervaringen met deze aanpak positief zijn en een gunstig effect lijken te hebben op het gedrag en de leerresultaten van de kinderen.</w:t>
      </w:r>
      <w:r>
        <w:rPr>
          <w:rFonts w:asciiTheme="majorHAnsi" w:eastAsia="Times New Roman" w:hAnsiTheme="majorHAnsi" w:cstheme="majorHAnsi"/>
          <w:sz w:val="26"/>
          <w:szCs w:val="26"/>
          <w:lang w:eastAsia="nl-NL"/>
        </w:rPr>
        <w:t xml:space="preserve"> We zien dit inmiddels ook op beide scholen terug en ook bij het Kinder- en jeugdwerk en in de Sporttuin beginnen we resultaten te zien van het samen optrekken binnen PBS. </w:t>
      </w:r>
    </w:p>
    <w:p w14:paraId="4793405C" w14:textId="77777777" w:rsidR="00E427EE" w:rsidRPr="001340D1" w:rsidRDefault="00E427EE" w:rsidP="001340D1">
      <w:pPr>
        <w:rPr>
          <w:rFonts w:asciiTheme="majorHAnsi" w:hAnsiTheme="majorHAnsi" w:cstheme="majorHAnsi"/>
        </w:rPr>
      </w:pPr>
    </w:p>
    <w:sectPr w:rsidR="00E427EE" w:rsidRPr="00134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5C9"/>
    <w:multiLevelType w:val="multilevel"/>
    <w:tmpl w:val="CA18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C6D59"/>
    <w:multiLevelType w:val="multilevel"/>
    <w:tmpl w:val="70AE3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2C537D"/>
    <w:multiLevelType w:val="multilevel"/>
    <w:tmpl w:val="45F4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1687A"/>
    <w:multiLevelType w:val="multilevel"/>
    <w:tmpl w:val="A8F4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5388632">
    <w:abstractNumId w:val="1"/>
  </w:num>
  <w:num w:numId="2" w16cid:durableId="1315066629">
    <w:abstractNumId w:val="0"/>
  </w:num>
  <w:num w:numId="3" w16cid:durableId="866334259">
    <w:abstractNumId w:val="3"/>
  </w:num>
  <w:num w:numId="4" w16cid:durableId="2023512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D1"/>
    <w:rsid w:val="00010972"/>
    <w:rsid w:val="001340D1"/>
    <w:rsid w:val="005668DB"/>
    <w:rsid w:val="00E427EE"/>
    <w:rsid w:val="0B093D34"/>
    <w:rsid w:val="188FA8C8"/>
    <w:rsid w:val="1CF42946"/>
    <w:rsid w:val="214BE650"/>
    <w:rsid w:val="2AD9A039"/>
    <w:rsid w:val="3A674EEE"/>
    <w:rsid w:val="3DB33F26"/>
    <w:rsid w:val="43E2BC8F"/>
    <w:rsid w:val="4B17F166"/>
    <w:rsid w:val="74FA63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68F7CD"/>
  <w15:chartTrackingRefBased/>
  <w15:docId w15:val="{EB0E8EC5-8939-1746-863F-317F1F11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40D1"/>
    <w:pPr>
      <w:spacing w:before="100" w:beforeAutospacing="1" w:after="100" w:afterAutospacing="1"/>
    </w:pPr>
    <w:rPr>
      <w:rFonts w:ascii="Times New Roman" w:eastAsia="Times New Roman" w:hAnsi="Times New Roman" w:cs="Times New Roman"/>
      <w:lang w:eastAsia="nl-NL"/>
    </w:rPr>
  </w:style>
  <w:style w:type="character" w:styleId="Strong">
    <w:name w:val="Strong"/>
    <w:basedOn w:val="DefaultParagraphFont"/>
    <w:uiPriority w:val="22"/>
    <w:qFormat/>
    <w:rsid w:val="001340D1"/>
    <w:rPr>
      <w:b/>
      <w:bCs/>
    </w:rPr>
  </w:style>
  <w:style w:type="character" w:styleId="Emphasis">
    <w:name w:val="Emphasis"/>
    <w:basedOn w:val="DefaultParagraphFont"/>
    <w:uiPriority w:val="20"/>
    <w:qFormat/>
    <w:rsid w:val="001340D1"/>
    <w:rPr>
      <w:i/>
      <w:iCs/>
    </w:rPr>
  </w:style>
  <w:style w:type="character" w:styleId="Hyperlink">
    <w:name w:val="Hyperlink"/>
    <w:basedOn w:val="DefaultParagraphFont"/>
    <w:uiPriority w:val="99"/>
    <w:semiHidden/>
    <w:unhideWhenUsed/>
    <w:rsid w:val="001340D1"/>
    <w:rPr>
      <w:color w:val="0000FF"/>
      <w:u w:val="single"/>
    </w:rPr>
  </w:style>
  <w:style w:type="paragraph" w:customStyle="1" w:styleId="footermenu--item">
    <w:name w:val="footer__menu--item"/>
    <w:basedOn w:val="Normal"/>
    <w:rsid w:val="001340D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267540">
      <w:bodyDiv w:val="1"/>
      <w:marLeft w:val="0"/>
      <w:marRight w:val="0"/>
      <w:marTop w:val="0"/>
      <w:marBottom w:val="0"/>
      <w:divBdr>
        <w:top w:val="none" w:sz="0" w:space="0" w:color="auto"/>
        <w:left w:val="none" w:sz="0" w:space="0" w:color="auto"/>
        <w:bottom w:val="none" w:sz="0" w:space="0" w:color="auto"/>
        <w:right w:val="none" w:sz="0" w:space="0" w:color="auto"/>
      </w:divBdr>
      <w:divsChild>
        <w:div w:id="524488610">
          <w:marLeft w:val="0"/>
          <w:marRight w:val="0"/>
          <w:marTop w:val="1500"/>
          <w:marBottom w:val="1500"/>
          <w:divBdr>
            <w:top w:val="none" w:sz="0" w:space="0" w:color="auto"/>
            <w:left w:val="none" w:sz="0" w:space="0" w:color="auto"/>
            <w:bottom w:val="none" w:sz="0" w:space="0" w:color="auto"/>
            <w:right w:val="none" w:sz="0" w:space="0" w:color="auto"/>
          </w:divBdr>
          <w:divsChild>
            <w:div w:id="432823069">
              <w:marLeft w:val="0"/>
              <w:marRight w:val="0"/>
              <w:marTop w:val="0"/>
              <w:marBottom w:val="0"/>
              <w:divBdr>
                <w:top w:val="none" w:sz="0" w:space="0" w:color="auto"/>
                <w:left w:val="none" w:sz="0" w:space="0" w:color="auto"/>
                <w:bottom w:val="none" w:sz="0" w:space="0" w:color="auto"/>
                <w:right w:val="none" w:sz="0" w:space="0" w:color="auto"/>
              </w:divBdr>
            </w:div>
            <w:div w:id="35393511">
              <w:marLeft w:val="1770"/>
              <w:marRight w:val="0"/>
              <w:marTop w:val="0"/>
              <w:marBottom w:val="0"/>
              <w:divBdr>
                <w:top w:val="none" w:sz="0" w:space="0" w:color="auto"/>
                <w:left w:val="none" w:sz="0" w:space="0" w:color="auto"/>
                <w:bottom w:val="none" w:sz="0" w:space="0" w:color="auto"/>
                <w:right w:val="none" w:sz="0" w:space="0" w:color="auto"/>
              </w:divBdr>
            </w:div>
          </w:divsChild>
        </w:div>
        <w:div w:id="1090736562">
          <w:marLeft w:val="0"/>
          <w:marRight w:val="0"/>
          <w:marTop w:val="150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5d74ed4-5b21-4759-adfe-7ba80a66254c" xsi:nil="true"/>
    <lcf76f155ced4ddcb4097134ff3c332f xmlns="6dd43fe7-6ca3-48e1-b442-9cefaeab2fc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C8C52209240047B7B8FFDD56225946" ma:contentTypeVersion="17" ma:contentTypeDescription="Create a new document." ma:contentTypeScope="" ma:versionID="0b9c2634ba92d5a7debd2b790e0e19c8">
  <xsd:schema xmlns:xsd="http://www.w3.org/2001/XMLSchema" xmlns:xs="http://www.w3.org/2001/XMLSchema" xmlns:p="http://schemas.microsoft.com/office/2006/metadata/properties" xmlns:ns2="6dd43fe7-6ca3-48e1-b442-9cefaeab2fcd" xmlns:ns3="1524f3eb-c4b9-473b-a26e-000ba47b4d23" xmlns:ns4="25d74ed4-5b21-4759-adfe-7ba80a66254c" targetNamespace="http://schemas.microsoft.com/office/2006/metadata/properties" ma:root="true" ma:fieldsID="9139aab7ac76210825e9c5a4e617ad19" ns2:_="" ns3:_="" ns4:_="">
    <xsd:import namespace="6dd43fe7-6ca3-48e1-b442-9cefaeab2fcd"/>
    <xsd:import namespace="1524f3eb-c4b9-473b-a26e-000ba47b4d23"/>
    <xsd:import namespace="25d74ed4-5b21-4759-adfe-7ba80a6625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43fe7-6ca3-48e1-b442-9cefaeab2f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82a535-b1db-4643-94e2-8619a14675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24f3eb-c4b9-473b-a26e-000ba47b4d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74ed4-5b21-4759-adfe-7ba80a66254c" elementFormDefault="qualified">
    <xsd:import namespace="http://schemas.microsoft.com/office/2006/documentManagement/types"/>
    <xsd:import namespace="http://schemas.microsoft.com/office/infopath/2007/PartnerControls"/>
    <xsd:element name="TaxCatchAll" ma:index="22" nillable="true" ma:displayName="Catch-all-kolom van taxonomie" ma:hidden="true" ma:list="{c9806e6c-9378-45ad-81de-74a2177faa1f}" ma:internalName="TaxCatchAll" ma:showField="CatchAllData" ma:web="25d74ed4-5b21-4759-adfe-7ba80a6625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B04F1A-DE09-49E9-9E81-D39816A2530C}">
  <ds:schemaRefs>
    <ds:schemaRef ds:uri="http://schemas.microsoft.com/office/2006/metadata/properties"/>
    <ds:schemaRef ds:uri="http://schemas.microsoft.com/office/infopath/2007/PartnerControls"/>
    <ds:schemaRef ds:uri="25d74ed4-5b21-4759-adfe-7ba80a66254c"/>
    <ds:schemaRef ds:uri="6dd43fe7-6ca3-48e1-b442-9cefaeab2fcd"/>
  </ds:schemaRefs>
</ds:datastoreItem>
</file>

<file path=customXml/itemProps2.xml><?xml version="1.0" encoding="utf-8"?>
<ds:datastoreItem xmlns:ds="http://schemas.openxmlformats.org/officeDocument/2006/customXml" ds:itemID="{A4D7B3A6-18A5-437D-9723-AA4A01F5284E}">
  <ds:schemaRefs>
    <ds:schemaRef ds:uri="http://schemas.microsoft.com/sharepoint/v3/contenttype/forms"/>
  </ds:schemaRefs>
</ds:datastoreItem>
</file>

<file path=customXml/itemProps3.xml><?xml version="1.0" encoding="utf-8"?>
<ds:datastoreItem xmlns:ds="http://schemas.openxmlformats.org/officeDocument/2006/customXml" ds:itemID="{35A5FB1B-332F-49A4-AFF5-22E721275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43fe7-6ca3-48e1-b442-9cefaeab2fcd"/>
    <ds:schemaRef ds:uri="1524f3eb-c4b9-473b-a26e-000ba47b4d23"/>
    <ds:schemaRef ds:uri="25d74ed4-5b21-4759-adfe-7ba80a662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Ryanne van Gool // De Meerpaal</dc:creator>
  <cp:keywords/>
  <dc:description/>
  <cp:lastModifiedBy>Djamel de Ligt</cp:lastModifiedBy>
  <cp:revision>2</cp:revision>
  <dcterms:created xsi:type="dcterms:W3CDTF">2023-09-07T19:07:00Z</dcterms:created>
  <dcterms:modified xsi:type="dcterms:W3CDTF">2023-09-07T19:07:00Z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0x01010017C8C52209240047B7B8FFDD56225946</vt:lpwstr>
  </property>
  <property fmtid="{D5CDD505-2E9C-101B-9397-08002B2CF9AE}" pid="3" name="MediaServiceImageTags">
    <vt:lpwstr/>
  </property>
</Properties>
</file>